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490" w:rsidRDefault="001662C4" w:rsidP="001662C4">
      <w:pPr>
        <w:tabs>
          <w:tab w:val="center" w:pos="4677"/>
        </w:tabs>
      </w:pPr>
      <w:r>
        <w:t xml:space="preserve">Оптический прицел </w:t>
      </w:r>
      <w:r w:rsidRPr="001662C4">
        <w:t>Пилад 1-8x25 L ХОРТ ОХОТНИК</w:t>
      </w:r>
      <w:r>
        <w:t xml:space="preserve"> относится к новому поколению загонных прицелов от известного российского производителя ВОМЗ. Большой 8-кратный диапазон увеличения позволяет эффективно использовать прицел </w:t>
      </w:r>
      <w:r w:rsidR="00A348AC">
        <w:t xml:space="preserve">на ближней и средней дистанции во время охоты и спортивной стрельбы.  </w:t>
      </w:r>
    </w:p>
    <w:p w:rsidR="00A348AC" w:rsidRDefault="00A348AC" w:rsidP="001662C4">
      <w:pPr>
        <w:tabs>
          <w:tab w:val="center" w:pos="4677"/>
        </w:tabs>
      </w:pPr>
      <w:r>
        <w:t xml:space="preserve">В прицеле ХОРТ Охотник 1-8х25 </w:t>
      </w:r>
      <w:r w:rsidR="00896D0C">
        <w:t xml:space="preserve">значительно улучшена оптическая схема </w:t>
      </w:r>
      <w:r w:rsidR="00F579CA">
        <w:t xml:space="preserve">позволившая увеличить поле зрение до 35,2 м на 100 м. </w:t>
      </w:r>
      <w:r w:rsidR="001974E5">
        <w:t>Изображение отличается</w:t>
      </w:r>
      <w:r w:rsidR="00ED549E">
        <w:t xml:space="preserve"> повышенным светопропусканием и </w:t>
      </w:r>
      <w:r w:rsidR="001974E5">
        <w:t xml:space="preserve"> естественной </w:t>
      </w:r>
      <w:proofErr w:type="gramStart"/>
      <w:r w:rsidR="001974E5">
        <w:t>цветопередачей</w:t>
      </w:r>
      <w:proofErr w:type="gramEnd"/>
      <w:r w:rsidR="001974E5">
        <w:t xml:space="preserve"> как в центре, так и по краям поля зрения. </w:t>
      </w:r>
    </w:p>
    <w:p w:rsidR="00813A57" w:rsidRDefault="00503E13" w:rsidP="001662C4">
      <w:pPr>
        <w:tabs>
          <w:tab w:val="center" w:pos="4677"/>
        </w:tabs>
      </w:pPr>
      <w:r>
        <w:t xml:space="preserve">Прицельная сетка с четкими линиями хорошо различима </w:t>
      </w:r>
      <w:r w:rsidR="00BB4959">
        <w:t>даже на сложном фоне, для облегчения наведения в сумерках или ярком дневном свете</w:t>
      </w:r>
      <w:r w:rsidR="00933C04">
        <w:t xml:space="preserve"> предусмотрена подсветка</w:t>
      </w:r>
      <w:r w:rsidR="00BB4959">
        <w:t xml:space="preserve">. </w:t>
      </w:r>
      <w:r w:rsidR="007F515D">
        <w:t>Включение и изменение яркости подсветки (7 уровней) происходит коротким нажатием кнопк</w:t>
      </w:r>
      <w:r w:rsidR="00933C04">
        <w:t>и</w:t>
      </w:r>
      <w:r w:rsidR="007F515D">
        <w:t xml:space="preserve"> на баранчике с батарейным отсеком. Для выключения подсветки нужно </w:t>
      </w:r>
      <w:r w:rsidR="003D66E8">
        <w:t>длительное нажатие на кнопку. При вы</w:t>
      </w:r>
      <w:r w:rsidR="00B12CE4">
        <w:t>ключении подсветки прицел запоми</w:t>
      </w:r>
      <w:r w:rsidR="003D66E8">
        <w:t>нае</w:t>
      </w:r>
      <w:r w:rsidR="00B12CE4">
        <w:t>т последний</w:t>
      </w:r>
      <w:r w:rsidR="003D66E8">
        <w:t xml:space="preserve"> выбранный </w:t>
      </w:r>
      <w:r w:rsidR="00B12CE4">
        <w:t xml:space="preserve">режим яркости. </w:t>
      </w:r>
    </w:p>
    <w:p w:rsidR="00B12CE4" w:rsidRDefault="00933C04" w:rsidP="001662C4">
      <w:pPr>
        <w:tabs>
          <w:tab w:val="center" w:pos="4677"/>
        </w:tabs>
      </w:pPr>
      <w:r>
        <w:t xml:space="preserve">Корпус прицела </w:t>
      </w:r>
      <w:r w:rsidRPr="001662C4">
        <w:t>Пилад 1-8x25 L ХОРТ ОХОТНИК</w:t>
      </w:r>
      <w:r>
        <w:t xml:space="preserve"> выполнен из алюминиевого сплава</w:t>
      </w:r>
      <w:r w:rsidR="008F228B">
        <w:t xml:space="preserve"> с нанесением анодированного покрытия. Конструкция выдерживает отдачу популярных </w:t>
      </w:r>
      <w:r w:rsidR="00535F43">
        <w:t>калибров,</w:t>
      </w:r>
      <w:r w:rsidR="008F228B">
        <w:t xml:space="preserve"> таких как </w:t>
      </w:r>
      <w:r w:rsidR="00535F43">
        <w:t xml:space="preserve">7,62x54 и 9,6х53 </w:t>
      </w:r>
      <w:proofErr w:type="spellStart"/>
      <w:r w:rsidR="00535F43">
        <w:t>Lancaster</w:t>
      </w:r>
      <w:proofErr w:type="spellEnd"/>
      <w:r w:rsidR="00535F43">
        <w:t>.</w:t>
      </w:r>
      <w:r w:rsidR="00394F4A">
        <w:t xml:space="preserve"> Корпус </w:t>
      </w:r>
      <w:r w:rsidR="009C4377">
        <w:t xml:space="preserve">герметичный благодаря заполнению аргоном и соответствует стандарту IP67, что позволяет выдерживать погружение в воду на глубину 1 метра в течение 30 минут. </w:t>
      </w:r>
    </w:p>
    <w:p w:rsidR="00933C04" w:rsidRDefault="00933C04" w:rsidP="001662C4">
      <w:pPr>
        <w:tabs>
          <w:tab w:val="center" w:pos="4677"/>
        </w:tabs>
      </w:pPr>
    </w:p>
    <w:p w:rsidR="00933C04" w:rsidRDefault="00933C04" w:rsidP="001662C4">
      <w:pPr>
        <w:tabs>
          <w:tab w:val="center" w:pos="4677"/>
        </w:tabs>
      </w:pPr>
    </w:p>
    <w:p w:rsidR="00933C04" w:rsidRDefault="00933C04" w:rsidP="00933C04">
      <w:pPr>
        <w:pStyle w:val="a3"/>
        <w:jc w:val="both"/>
      </w:pPr>
      <w:r>
        <w:rPr>
          <w:rStyle w:val="a4"/>
        </w:rPr>
        <w:t>30-миллиметровый корпус</w:t>
      </w:r>
      <w:r>
        <w:t xml:space="preserve"> выполнен из алюминиевых сплавов с последующим анодирование поверхности (для повышения долговечности прибора и защиты металла от коррозии). Прицел 1-8x25L ХОРТ ОХОТНИК рассчитан на отдачу большинства патронов, гарантированно держит отдачу 12 калибра и 7,62x54 (9,6х53 </w:t>
      </w:r>
      <w:proofErr w:type="spellStart"/>
      <w:r>
        <w:t>Lancaster</w:t>
      </w:r>
      <w:proofErr w:type="spellEnd"/>
      <w:proofErr w:type="gramStart"/>
      <w:r>
        <w:t xml:space="preserve"> )</w:t>
      </w:r>
      <w:proofErr w:type="gramEnd"/>
      <w:r>
        <w:t xml:space="preserve">. </w:t>
      </w:r>
      <w:r>
        <w:rPr>
          <w:rStyle w:val="a4"/>
        </w:rPr>
        <w:t>Заполнение аргоном</w:t>
      </w:r>
      <w:r>
        <w:t xml:space="preserve"> в разы увеличивает период защиты прицела от внутреннего запотевания (по сравнению с иными инертными газами, применяемыми для вытеснения кислорода и влаги из внутренних полостей оптических приборов). </w:t>
      </w:r>
    </w:p>
    <w:p w:rsidR="00933C04" w:rsidRDefault="00933C04" w:rsidP="001662C4">
      <w:pPr>
        <w:tabs>
          <w:tab w:val="center" w:pos="4677"/>
        </w:tabs>
      </w:pPr>
    </w:p>
    <w:sectPr w:rsidR="00933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45490"/>
    <w:rsid w:val="00045490"/>
    <w:rsid w:val="001662C4"/>
    <w:rsid w:val="001974E5"/>
    <w:rsid w:val="00394F4A"/>
    <w:rsid w:val="003D66E8"/>
    <w:rsid w:val="00503E13"/>
    <w:rsid w:val="00535F43"/>
    <w:rsid w:val="007F515D"/>
    <w:rsid w:val="00813A57"/>
    <w:rsid w:val="00896D0C"/>
    <w:rsid w:val="008F228B"/>
    <w:rsid w:val="00933C04"/>
    <w:rsid w:val="009C4377"/>
    <w:rsid w:val="00A348AC"/>
    <w:rsid w:val="00B12CE4"/>
    <w:rsid w:val="00BB4959"/>
    <w:rsid w:val="00DB59B4"/>
    <w:rsid w:val="00ED549E"/>
    <w:rsid w:val="00F57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3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3C0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7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cp:keywords/>
  <dc:description/>
  <cp:lastModifiedBy>Sasha</cp:lastModifiedBy>
  <cp:revision>2</cp:revision>
  <dcterms:created xsi:type="dcterms:W3CDTF">2021-06-17T08:00:00Z</dcterms:created>
  <dcterms:modified xsi:type="dcterms:W3CDTF">2021-06-17T13:44:00Z</dcterms:modified>
</cp:coreProperties>
</file>